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6" w:rsidRPr="00E04BC5" w:rsidRDefault="00D72656" w:rsidP="00D72656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72656" w:rsidRDefault="00D72656" w:rsidP="00D72656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04BC5">
        <w:rPr>
          <w:sz w:val="26"/>
          <w:szCs w:val="26"/>
        </w:rPr>
        <w:t xml:space="preserve"> администрации Находкинского городского округа</w:t>
      </w:r>
      <w:r w:rsidR="001338B9">
        <w:rPr>
          <w:sz w:val="26"/>
          <w:szCs w:val="26"/>
        </w:rPr>
        <w:t xml:space="preserve"> </w:t>
      </w:r>
    </w:p>
    <w:p w:rsidR="001338B9" w:rsidRPr="00E04BC5" w:rsidRDefault="001338B9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>от 30.12.2021 № 1392</w:t>
      </w:r>
    </w:p>
    <w:p w:rsidR="00D72656" w:rsidRPr="00E04BC5" w:rsidRDefault="00D72656" w:rsidP="00D72656">
      <w:pPr>
        <w:ind w:left="6379"/>
        <w:rPr>
          <w:sz w:val="26"/>
          <w:szCs w:val="26"/>
          <w:u w:val="single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ПРОГРАММА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ПАСПОРТ  МУНИЦИПАЛЬНОЙ ПРОГРАММЫ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округа;</w:t>
            </w:r>
          </w:p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Pr="00761E7F">
              <w:rPr>
                <w:sz w:val="26"/>
                <w:szCs w:val="26"/>
              </w:rPr>
              <w:t>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1C3E30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 от 21.07.2007 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</w:t>
            </w:r>
            <w:r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>
              <w:rPr>
                <w:sz w:val="26"/>
                <w:szCs w:val="26"/>
              </w:rPr>
              <w:t>09.04.2019 № 217</w:t>
            </w:r>
            <w:r w:rsidRPr="009628FC">
              <w:rPr>
                <w:sz w:val="26"/>
                <w:szCs w:val="26"/>
              </w:rPr>
              <w:t xml:space="preserve">-па «Об утверждении </w:t>
            </w:r>
            <w:r>
              <w:rPr>
                <w:sz w:val="26"/>
                <w:szCs w:val="26"/>
              </w:rPr>
              <w:t>региональной адресной</w:t>
            </w:r>
            <w:r w:rsidRPr="009628FC">
              <w:rPr>
                <w:sz w:val="26"/>
                <w:szCs w:val="26"/>
              </w:rPr>
              <w:t xml:space="preserve"> программы «</w:t>
            </w:r>
            <w:r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Pr="009628FC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е</w:t>
            </w:r>
            <w:r w:rsidRPr="009628FC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28F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28FC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</w:t>
            </w:r>
            <w:proofErr w:type="spellStart"/>
            <w:r w:rsidRPr="00761E7F">
              <w:rPr>
                <w:sz w:val="26"/>
                <w:szCs w:val="26"/>
              </w:rPr>
              <w:t>экологичности</w:t>
            </w:r>
            <w:proofErr w:type="spellEnd"/>
            <w:r w:rsidRPr="00761E7F">
              <w:rPr>
                <w:sz w:val="26"/>
                <w:szCs w:val="26"/>
              </w:rPr>
              <w:t xml:space="preserve">.  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C439CF" w:rsidRDefault="00D72656" w:rsidP="00D72656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до 01.01.2017,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01.01.2019 – 31.12.2020;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01.01.2020 – 31.12.2021;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01.01.2021 – 31.12.2021.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01.01.2022 – 31.12.2025.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после 01.01.2017 за счет средств бюджета Находкинского городского округа – с 01.01.2022 – 31.12.2024.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01.01.2025 – 31.12.2025.</w:t>
            </w:r>
          </w:p>
          <w:p w:rsidR="00D72656" w:rsidRPr="00C439CF" w:rsidRDefault="00D72656" w:rsidP="00775F75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домах.</w:t>
            </w:r>
          </w:p>
          <w:p w:rsidR="00D72656" w:rsidRPr="002D6C93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Cs/>
                <w:sz w:val="26"/>
                <w:szCs w:val="26"/>
              </w:rPr>
              <w:t>610 713,44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94 600,79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22 236</w:t>
            </w:r>
            <w:r w:rsidRPr="003802F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37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22 686,15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24 114,48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6 766,00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>491 998,17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2019 году –  </w:t>
            </w:r>
            <w:r>
              <w:rPr>
                <w:bCs/>
                <w:sz w:val="26"/>
                <w:szCs w:val="26"/>
              </w:rPr>
              <w:t>664,81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– 12 424,36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18 640,78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2022 году – 3 860,00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2023 году –</w:t>
            </w:r>
            <w:r>
              <w:rPr>
                <w:bCs/>
                <w:sz w:val="26"/>
                <w:szCs w:val="26"/>
              </w:rPr>
              <w:t xml:space="preserve"> 178 591,09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274 817,13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D72656" w:rsidRPr="00761E7F" w:rsidRDefault="00A241D0" w:rsidP="00A241D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Общий объем средств, планируемых направить на финансирование мероприятий муниципальной программы, </w:t>
            </w:r>
            <w:r>
              <w:rPr>
                <w:bCs/>
                <w:sz w:val="26"/>
                <w:szCs w:val="26"/>
              </w:rPr>
              <w:t>составляет 174 088,22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бюджета 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111 749,65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</w:t>
            </w:r>
            <w:r>
              <w:rPr>
                <w:bCs/>
                <w:sz w:val="26"/>
                <w:szCs w:val="26"/>
              </w:rPr>
              <w:t>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25 011,16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22 686,15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28 786,36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7 721,06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692C61">
              <w:rPr>
                <w:bCs/>
                <w:sz w:val="26"/>
                <w:szCs w:val="26"/>
              </w:rPr>
              <w:t xml:space="preserve">за счет средств бюджета Находкинского городского округа составляет </w:t>
            </w:r>
            <w:r>
              <w:rPr>
                <w:bCs/>
                <w:sz w:val="26"/>
                <w:szCs w:val="26"/>
              </w:rPr>
              <w:t>33 552,21</w:t>
            </w:r>
            <w:r w:rsidRPr="00692C61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664,81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12 246,62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18 640,78 </w:t>
            </w:r>
            <w:r w:rsidRPr="00692C61">
              <w:rPr>
                <w:bCs/>
                <w:sz w:val="26"/>
                <w:szCs w:val="26"/>
              </w:rPr>
              <w:t>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2022 году – </w:t>
            </w:r>
            <w:r>
              <w:rPr>
                <w:bCs/>
                <w:sz w:val="26"/>
                <w:szCs w:val="26"/>
              </w:rPr>
              <w:t>2 000,00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>0,00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в 2024 году – 0</w:t>
            </w:r>
            <w:r>
              <w:rPr>
                <w:bCs/>
                <w:sz w:val="26"/>
                <w:szCs w:val="26"/>
              </w:rPr>
              <w:t>,00</w:t>
            </w:r>
            <w:r w:rsidRPr="00692C61">
              <w:rPr>
                <w:bCs/>
                <w:sz w:val="26"/>
                <w:szCs w:val="26"/>
              </w:rPr>
              <w:t xml:space="preserve"> тыс. рублей</w:t>
            </w:r>
          </w:p>
          <w:p w:rsidR="00D72656" w:rsidRPr="004D398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0,00 тыс. рублей</w:t>
            </w:r>
          </w:p>
        </w:tc>
      </w:tr>
      <w:tr w:rsidR="00D72656" w:rsidRPr="00761E7F" w:rsidTr="00547F67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383</w:t>
            </w:r>
            <w:r w:rsidRPr="00CC2964">
              <w:rPr>
                <w:bCs/>
                <w:sz w:val="26"/>
                <w:szCs w:val="26"/>
              </w:rPr>
              <w:t xml:space="preserve"> человек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198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6 727,17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2025 года.</w:t>
            </w:r>
          </w:p>
          <w:p w:rsidR="00D72656" w:rsidRPr="00761E7F" w:rsidRDefault="00A241D0" w:rsidP="00A241D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D72656" w:rsidRPr="00761E7F" w:rsidRDefault="00D72656" w:rsidP="00D72656">
      <w:pPr>
        <w:spacing w:after="200" w:line="276" w:lineRule="auto"/>
        <w:rPr>
          <w:sz w:val="26"/>
          <w:szCs w:val="26"/>
        </w:rPr>
      </w:pPr>
    </w:p>
    <w:p w:rsidR="00D72656" w:rsidRPr="00761E7F" w:rsidRDefault="00D72656" w:rsidP="00D7265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Общая характеристика сферы реализации муниципальной программы                                                        (в том числе основные проблемы)</w:t>
      </w:r>
    </w:p>
    <w:p w:rsidR="00D72656" w:rsidRPr="00761E7F" w:rsidRDefault="00D72656" w:rsidP="00D72656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программа «Переселение граждан из аварийного жилищного фонда Находкинского городского округа на 2018 – 2025 годы (далее – программа) разработана в соответствии с Федеральным законом от 21.07.2007 № 185-ФЗ «О Фонде содействия реформированию жилищно-коммунального хозяйства»</w:t>
      </w:r>
      <w:r>
        <w:rPr>
          <w:rFonts w:eastAsia="Batang"/>
          <w:sz w:val="26"/>
          <w:szCs w:val="26"/>
          <w:lang w:eastAsia="ko-KR"/>
        </w:rPr>
        <w:t xml:space="preserve">, </w:t>
      </w:r>
      <w:r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A241D0">
        <w:rPr>
          <w:sz w:val="26"/>
          <w:szCs w:val="26"/>
        </w:rPr>
        <w:t xml:space="preserve">                          </w:t>
      </w:r>
      <w:r w:rsidRPr="00123A59">
        <w:rPr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на 01.11.2017 года на территории Находкинского городского округа признаны аварийными 15 многоквартирных домов, что составляет 1,1 %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3868,8 кв. м., проживает 27</w:t>
      </w:r>
      <w:r>
        <w:rPr>
          <w:sz w:val="26"/>
          <w:szCs w:val="26"/>
        </w:rPr>
        <w:t>7</w:t>
      </w:r>
      <w:r w:rsidRPr="00123A59">
        <w:rPr>
          <w:sz w:val="26"/>
          <w:szCs w:val="26"/>
        </w:rPr>
        <w:t xml:space="preserve"> человек. </w:t>
      </w:r>
    </w:p>
    <w:p w:rsidR="00A241D0" w:rsidRDefault="00A241D0" w:rsidP="00D7265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 xml:space="preserve">., что увеличило долю аварийного жилищного фонда на 0,1 %. Всего в программу включено 23 аварийных дома с 198 жилыми помещениями общей площадью 6 727,17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383</w:t>
      </w:r>
      <w:proofErr w:type="gramEnd"/>
      <w:r>
        <w:rPr>
          <w:bCs/>
          <w:sz w:val="26"/>
          <w:szCs w:val="26"/>
        </w:rPr>
        <w:t xml:space="preserve"> человек.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lastRenderedPageBreak/>
        <w:t>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составляет более 70%.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 после 01.01.2012 года и до 01.01.2019</w:t>
      </w:r>
      <w:r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качества жилья граждан Находкинского городского округа необходимо использование программно-целевого метода, предусматривающего единый комплекс мероприятий, направленных на создание условий для дальнейшего повышения доступности жилья, в том числе путем: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>
        <w:rPr>
          <w:sz w:val="26"/>
          <w:szCs w:val="26"/>
        </w:rPr>
        <w:t>возмещения</w:t>
      </w:r>
      <w:r w:rsidRPr="00FB2C50">
        <w:rPr>
          <w:sz w:val="26"/>
          <w:szCs w:val="26"/>
        </w:rPr>
        <w:t xml:space="preserve"> и  договоров социального найма</w:t>
      </w:r>
      <w:r w:rsidRPr="00123A59">
        <w:rPr>
          <w:sz w:val="26"/>
          <w:szCs w:val="26"/>
        </w:rPr>
        <w:t>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финансирования, данная программа направлена на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D72656" w:rsidRPr="00123A59" w:rsidRDefault="00D72656" w:rsidP="00D72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2. Сроки и этапы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Мероприятия муниципальной программы будут реализованы по этапам: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1. Переселение граждан из аварийного жилищного фонда, признанного таковым до 01.01.2017 за счет средств государственной корпорации - Фонда содействия </w:t>
      </w:r>
      <w:r w:rsidRPr="00030B2B">
        <w:rPr>
          <w:bCs/>
          <w:spacing w:val="2"/>
          <w:sz w:val="26"/>
          <w:szCs w:val="26"/>
        </w:rPr>
        <w:lastRenderedPageBreak/>
        <w:t>реформированию жилищно-коммунального хозяйства, бюджетов Приморского края, Находкинского городского округа: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</w:t>
      </w:r>
      <w:r w:rsidRPr="00030B2B">
        <w:rPr>
          <w:bCs/>
          <w:spacing w:val="2"/>
          <w:sz w:val="26"/>
          <w:szCs w:val="26"/>
        </w:rPr>
        <w:t xml:space="preserve"> этап – 01.01.2019 – 31.12.2020;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II</w:t>
      </w:r>
      <w:r w:rsidRPr="00030B2B">
        <w:rPr>
          <w:bCs/>
          <w:spacing w:val="2"/>
          <w:sz w:val="26"/>
          <w:szCs w:val="26"/>
        </w:rPr>
        <w:t xml:space="preserve"> этап – 01.01.2020 – 31.12.2021;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  <w:lang w:val="en-US"/>
        </w:rPr>
        <w:t>III</w:t>
      </w:r>
      <w:r w:rsidRPr="00030B2B">
        <w:rPr>
          <w:bCs/>
          <w:spacing w:val="2"/>
          <w:sz w:val="26"/>
          <w:szCs w:val="26"/>
        </w:rPr>
        <w:t xml:space="preserve"> этап – 01.01.2021 – 31.12.2021.</w:t>
      </w:r>
      <w:proofErr w:type="gramEnd"/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Снос аварийных многоквартирных домов, признанных таковыми до 01.01.2017</w:t>
      </w:r>
      <w:r>
        <w:rPr>
          <w:bCs/>
          <w:spacing w:val="2"/>
          <w:sz w:val="26"/>
          <w:szCs w:val="26"/>
        </w:rPr>
        <w:t xml:space="preserve"> с</w:t>
      </w:r>
      <w:r w:rsidRPr="00030B2B">
        <w:rPr>
          <w:bCs/>
          <w:spacing w:val="2"/>
          <w:sz w:val="26"/>
          <w:szCs w:val="26"/>
        </w:rPr>
        <w:t xml:space="preserve"> 01.01.2022 – 31.12.2025.</w:t>
      </w:r>
    </w:p>
    <w:p w:rsidR="009722D1" w:rsidRPr="00030B2B" w:rsidRDefault="009722D1" w:rsidP="009722D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Переселение граждан из аварийного жилищного фонда, признанного таковым после 01.01.2017 за счет средств бюджета Находкинского городского округа с 01.01.2022 – 31.12.2024.</w:t>
      </w:r>
    </w:p>
    <w:p w:rsidR="009722D1" w:rsidRPr="00030B2B" w:rsidRDefault="009722D1" w:rsidP="009722D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Снос аварийных многоквартирных домов, признанных таковыми после 01.01.2017 </w:t>
      </w:r>
      <w:r>
        <w:rPr>
          <w:bCs/>
          <w:spacing w:val="2"/>
          <w:sz w:val="26"/>
          <w:szCs w:val="26"/>
        </w:rPr>
        <w:t>с</w:t>
      </w:r>
      <w:r w:rsidRPr="00030B2B">
        <w:rPr>
          <w:bCs/>
          <w:spacing w:val="2"/>
          <w:sz w:val="26"/>
          <w:szCs w:val="26"/>
        </w:rPr>
        <w:t xml:space="preserve">  01.01.2025 – 31.12.2025. </w:t>
      </w:r>
    </w:p>
    <w:p w:rsidR="00D72656" w:rsidRPr="001B4CE7" w:rsidRDefault="00D72656" w:rsidP="00D72656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72656" w:rsidRPr="00123A59" w:rsidRDefault="00D72656" w:rsidP="00D72656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3. Целевые показатели (индикаторы) программы с расшифровкой плановых значений по годам и этапам ее реализации.</w:t>
      </w:r>
    </w:p>
    <w:p w:rsidR="00D72656" w:rsidRPr="00123A59" w:rsidRDefault="00D72656" w:rsidP="00D72656">
      <w:pPr>
        <w:pStyle w:val="a3"/>
        <w:spacing w:after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Целевые показатели (индикаторы) программы предназначены для оценки результатов реализации программы. К целевым показателям (индикаторам) программы отнесены: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граждан, переселенных из аварийного жилищного фонда в благоустроенные жилые помещения, и собственников помещений, получивших возмещение за</w:t>
      </w:r>
      <w:r>
        <w:rPr>
          <w:sz w:val="26"/>
          <w:szCs w:val="26"/>
        </w:rPr>
        <w:t xml:space="preserve"> изымаемые жилые помещения, (чел.). Данный показатель (индикатор) формируется </w:t>
      </w:r>
      <w:r w:rsidRPr="00123A59">
        <w:rPr>
          <w:sz w:val="26"/>
          <w:szCs w:val="26"/>
        </w:rPr>
        <w:t xml:space="preserve">на основании правоустанавливающих документов </w:t>
      </w:r>
      <w:r>
        <w:rPr>
          <w:sz w:val="26"/>
          <w:szCs w:val="26"/>
        </w:rPr>
        <w:t>собственников жилых помещений, документов на вселение нанимателей жилых помещений, а также сведений</w:t>
      </w:r>
      <w:r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>
        <w:rPr>
          <w:sz w:val="26"/>
          <w:szCs w:val="26"/>
        </w:rPr>
        <w:t>Находкинского городского округа;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расселенных либо выкупленных жилых п</w:t>
      </w:r>
      <w:r>
        <w:rPr>
          <w:sz w:val="26"/>
          <w:szCs w:val="26"/>
        </w:rPr>
        <w:t>омещений в аварийных  многоквартирных домах, (ед.). Данный показатель (индикатор) формируется</w:t>
      </w:r>
      <w:r w:rsidRPr="002D6C93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общая площадь расселенных либо выкупленных жилых помещений в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домах,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кв.</w:t>
      </w:r>
      <w:r w:rsidRPr="00123A59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.). Данный показатель (индикатор) формируется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 xml:space="preserve">в собственников жилых помещений и документов на вселение нанимателей </w:t>
      </w:r>
      <w:r>
        <w:rPr>
          <w:sz w:val="26"/>
          <w:szCs w:val="26"/>
        </w:rPr>
        <w:lastRenderedPageBreak/>
        <w:t>жилых помещений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>
        <w:rPr>
          <w:sz w:val="26"/>
          <w:szCs w:val="26"/>
        </w:rPr>
        <w:t xml:space="preserve">). Данный показатель (индикатор) формируется </w:t>
      </w:r>
      <w:r w:rsidRPr="00123A59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Pr="00123A59">
        <w:rPr>
          <w:sz w:val="26"/>
          <w:szCs w:val="26"/>
        </w:rPr>
        <w:t>аварийными</w:t>
      </w:r>
      <w:proofErr w:type="gramEnd"/>
      <w:r w:rsidRPr="00123A59">
        <w:rPr>
          <w:sz w:val="26"/>
          <w:szCs w:val="26"/>
        </w:rPr>
        <w:t xml:space="preserve"> и о дальнейшем их использовании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переселению, и их общая площадь подлежат ежегодному уточнению, при выявлении несоответствия вносятся соответствующие изменения в программу.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целевых показателях (индикаторах) программы приведены в приложении № 1. 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4. Механизм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Планово</w:t>
      </w:r>
      <w:r w:rsidR="00A241D0">
        <w:rPr>
          <w:sz w:val="26"/>
          <w:szCs w:val="26"/>
        </w:rPr>
        <w:t>-</w:t>
      </w:r>
      <w:r>
        <w:rPr>
          <w:sz w:val="26"/>
          <w:szCs w:val="26"/>
        </w:rPr>
        <w:t>экономический отдел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муниципальной собственности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>,</w:t>
      </w:r>
      <w:r w:rsidRP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5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, по способам переселения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 в приложении</w:t>
      </w:r>
      <w:r>
        <w:rPr>
          <w:sz w:val="26"/>
          <w:szCs w:val="26"/>
        </w:rPr>
        <w:t xml:space="preserve"> № 6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 xml:space="preserve">ода, </w:t>
      </w:r>
      <w:r w:rsidRPr="00123A59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№ 7</w:t>
      </w:r>
      <w:r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>
        <w:rPr>
          <w:sz w:val="26"/>
          <w:szCs w:val="26"/>
        </w:rPr>
        <w:t>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после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за счет средств бюджета Находкинского городского округа. Перечень многоквартирных домов, признанных аварийными после 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9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договоров социального найма и соглашений об изъятии жилых помещений путем </w:t>
      </w:r>
      <w:r>
        <w:rPr>
          <w:sz w:val="26"/>
          <w:szCs w:val="26"/>
        </w:rPr>
        <w:t>возмещения;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</w:t>
      </w:r>
      <w:r w:rsidRPr="00123A59">
        <w:rPr>
          <w:sz w:val="26"/>
          <w:szCs w:val="26"/>
        </w:rPr>
        <w:t>т р</w:t>
      </w:r>
      <w:r>
        <w:rPr>
          <w:sz w:val="26"/>
          <w:szCs w:val="26"/>
        </w:rPr>
        <w:t xml:space="preserve">еализацию программы, </w:t>
      </w:r>
      <w:proofErr w:type="gramStart"/>
      <w:r>
        <w:rPr>
          <w:sz w:val="26"/>
          <w:szCs w:val="26"/>
        </w:rPr>
        <w:t>обеспечивае</w:t>
      </w:r>
      <w:r w:rsidRPr="00123A59">
        <w:rPr>
          <w:sz w:val="26"/>
          <w:szCs w:val="26"/>
        </w:rPr>
        <w:t>т внесе</w:t>
      </w:r>
      <w:r>
        <w:rPr>
          <w:sz w:val="26"/>
          <w:szCs w:val="26"/>
        </w:rPr>
        <w:t>ние изменений в программу и несе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 xml:space="preserve">т ежегодный отчет по муниципальной программе на официальном сайте Находкинского городского округа в информационно-телекоммуникационной сети </w:t>
      </w:r>
      <w:r w:rsidRPr="00123A59">
        <w:rPr>
          <w:sz w:val="26"/>
          <w:szCs w:val="26"/>
        </w:rPr>
        <w:lastRenderedPageBreak/>
        <w:t>Интернет в 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 xml:space="preserve">еализацию программы, </w:t>
      </w:r>
      <w:proofErr w:type="gramStart"/>
      <w:r>
        <w:rPr>
          <w:sz w:val="26"/>
          <w:szCs w:val="26"/>
        </w:rPr>
        <w:t>вносит изменения в муниципальную программу и несе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ответственность за достижение целевых показателей (индикаторов), </w:t>
      </w:r>
      <w:r w:rsidR="00A241D0">
        <w:rPr>
          <w:sz w:val="26"/>
          <w:szCs w:val="26"/>
        </w:rPr>
        <w:t xml:space="preserve">              </w:t>
      </w:r>
      <w:r w:rsidRPr="00123A59">
        <w:rPr>
          <w:sz w:val="26"/>
          <w:szCs w:val="26"/>
        </w:rPr>
        <w:t>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перечень многоквартирных домов, признанных аварийными до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 (приложение № 5);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мероприятий по переселению граждан из аварийного жилищного фонда, признанного таковым до 1 января 2017 года (приложение № 7);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формирует планируемые показатели переселения граждан из аварийного жилищного фонда, признанного таковым до 1 января 2017 года (приложение № 8);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123A59">
        <w:rPr>
          <w:sz w:val="26"/>
          <w:szCs w:val="26"/>
        </w:rPr>
        <w:t>т перечень многоквартирных домов</w:t>
      </w:r>
      <w:r>
        <w:rPr>
          <w:sz w:val="26"/>
          <w:szCs w:val="26"/>
        </w:rPr>
        <w:t xml:space="preserve">, признанных аварийными после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</w:t>
      </w:r>
      <w:r w:rsidRPr="00123A59">
        <w:rPr>
          <w:sz w:val="26"/>
          <w:szCs w:val="26"/>
        </w:rPr>
        <w:t xml:space="preserve"> </w:t>
      </w:r>
      <w:r w:rsidRPr="00F1278A">
        <w:rPr>
          <w:sz w:val="26"/>
          <w:szCs w:val="26"/>
        </w:rPr>
        <w:t>(приложение № 9);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Pr="00F1278A">
        <w:rPr>
          <w:sz w:val="26"/>
          <w:szCs w:val="26"/>
        </w:rPr>
        <w:t xml:space="preserve">т </w:t>
      </w:r>
      <w:r>
        <w:rPr>
          <w:sz w:val="26"/>
          <w:szCs w:val="26"/>
        </w:rPr>
        <w:t>приложение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F1278A">
        <w:rPr>
          <w:sz w:val="26"/>
          <w:szCs w:val="26"/>
        </w:rPr>
        <w:t>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>
        <w:rPr>
          <w:sz w:val="26"/>
          <w:szCs w:val="26"/>
        </w:rPr>
        <w:t>определить выкупную стоимость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Pr="00123A5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>№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);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предъявляе</w:t>
      </w:r>
      <w:r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>
        <w:rPr>
          <w:sz w:val="26"/>
          <w:szCs w:val="26"/>
        </w:rPr>
        <w:t>порядке, установленном</w:t>
      </w:r>
      <w:r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организуе</w:t>
      </w:r>
      <w:r w:rsidRPr="00123A59">
        <w:rPr>
          <w:sz w:val="26"/>
          <w:szCs w:val="26"/>
        </w:rPr>
        <w:t>т работу с переселяемыми гражданами;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Pr="00123A59">
        <w:rPr>
          <w:sz w:val="26"/>
          <w:szCs w:val="26"/>
        </w:rPr>
        <w:t>т оценку эффективности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</w:t>
      </w:r>
      <w:r w:rsidRPr="00123A59">
        <w:rPr>
          <w:sz w:val="26"/>
          <w:szCs w:val="26"/>
        </w:rPr>
        <w:t>т мониторинг реализации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подготавливае</w:t>
      </w:r>
      <w:r w:rsidRPr="00123A59">
        <w:rPr>
          <w:sz w:val="26"/>
          <w:szCs w:val="26"/>
        </w:rPr>
        <w:t>т ежегодный отчет о ходе реализации и оценке эффективности ре</w:t>
      </w:r>
      <w:r>
        <w:rPr>
          <w:sz w:val="26"/>
          <w:szCs w:val="26"/>
        </w:rPr>
        <w:t>ализации программы и представляе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несе</w:t>
      </w:r>
      <w:r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 xml:space="preserve">В течение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t xml:space="preserve">3 дней с момента принятия </w:t>
      </w:r>
      <w:r>
        <w:rPr>
          <w:sz w:val="26"/>
          <w:szCs w:val="26"/>
        </w:rPr>
        <w:t xml:space="preserve">муниципальной </w:t>
      </w:r>
      <w:r w:rsidRPr="00123A59">
        <w:rPr>
          <w:sz w:val="26"/>
          <w:szCs w:val="26"/>
        </w:rPr>
        <w:t>программы или внесения в неё</w:t>
      </w:r>
      <w:r>
        <w:rPr>
          <w:sz w:val="26"/>
          <w:szCs w:val="26"/>
        </w:rPr>
        <w:t xml:space="preserve"> изменений предоставляе</w:t>
      </w:r>
      <w:r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>
        <w:rPr>
          <w:sz w:val="26"/>
          <w:szCs w:val="26"/>
        </w:rPr>
        <w:t>азом Министерства</w:t>
      </w:r>
      <w:r w:rsidRPr="00123A59">
        <w:rPr>
          <w:sz w:val="26"/>
          <w:szCs w:val="26"/>
        </w:rPr>
        <w:t xml:space="preserve"> экономического развития Российской Федерации от 11.11.2015 года  № 831 «Об установлении требований к форме уведомления об утверждении (одобрении) документа</w:t>
      </w:r>
      <w:proofErr w:type="gramEnd"/>
      <w:r w:rsidRPr="00123A59">
        <w:rPr>
          <w:sz w:val="26"/>
          <w:szCs w:val="26"/>
        </w:rPr>
        <w:t xml:space="preserve"> стратегич</w:t>
      </w:r>
      <w:r>
        <w:rPr>
          <w:sz w:val="26"/>
          <w:szCs w:val="26"/>
        </w:rPr>
        <w:t xml:space="preserve">еского планирования или </w:t>
      </w:r>
      <w:proofErr w:type="gramStart"/>
      <w:r>
        <w:rPr>
          <w:sz w:val="26"/>
          <w:szCs w:val="26"/>
        </w:rPr>
        <w:t>внесении</w:t>
      </w:r>
      <w:proofErr w:type="gramEnd"/>
      <w:r w:rsidRPr="00123A59">
        <w:rPr>
          <w:sz w:val="26"/>
          <w:szCs w:val="26"/>
        </w:rPr>
        <w:t xml:space="preserve"> в него изменений, порядка её заполнения и предоставления».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На этапе формирования бюджета Находкинского городского округа,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вносит изменения в программу в соответствии с действующим законодательством.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направляет в финансовое управление администрации Находкинского городского округа заявку на финансирование мероприятий программы.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оформл</w:t>
      </w:r>
      <w:r>
        <w:rPr>
          <w:sz w:val="26"/>
          <w:szCs w:val="26"/>
        </w:rPr>
        <w:t>яю</w:t>
      </w:r>
      <w:r w:rsidRPr="00123A59">
        <w:rPr>
          <w:sz w:val="26"/>
          <w:szCs w:val="26"/>
        </w:rPr>
        <w:t xml:space="preserve">т в муниципальную собственность Находкинского городского округа благоустроенные жилые помещения, приобретенные в многоквартирных домах, либо в построенных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заключ</w:t>
      </w:r>
      <w:r>
        <w:rPr>
          <w:sz w:val="26"/>
          <w:szCs w:val="26"/>
        </w:rPr>
        <w:t>аю</w:t>
      </w:r>
      <w:r w:rsidRPr="00123A59">
        <w:rPr>
          <w:sz w:val="26"/>
          <w:szCs w:val="26"/>
        </w:rPr>
        <w:t xml:space="preserve">т соглашения с собственниками об изъятии жилых помещений </w:t>
      </w:r>
      <w:r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Жилищного кодекса Российской Федерации;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</w:t>
      </w:r>
      <w:r>
        <w:rPr>
          <w:sz w:val="26"/>
          <w:szCs w:val="26"/>
        </w:rPr>
        <w:t>ю</w:t>
      </w:r>
      <w:r w:rsidRPr="00123A59">
        <w:rPr>
          <w:sz w:val="26"/>
          <w:szCs w:val="26"/>
        </w:rPr>
        <w:t xml:space="preserve">т в </w:t>
      </w: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</w:t>
      </w:r>
      <w:r w:rsidRPr="00123A59">
        <w:rPr>
          <w:sz w:val="26"/>
          <w:szCs w:val="26"/>
        </w:rPr>
        <w:t xml:space="preserve">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Отдел </w:t>
      </w:r>
      <w:r>
        <w:rPr>
          <w:sz w:val="26"/>
          <w:szCs w:val="26"/>
        </w:rPr>
        <w:t>учета и распределения жилья МКУ «Управление городским хозяйством»</w:t>
      </w:r>
      <w:r w:rsidRPr="00123A59">
        <w:rPr>
          <w:sz w:val="26"/>
          <w:szCs w:val="26"/>
        </w:rPr>
        <w:t>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осуществляет мероприятия по заключению договоров социального найма между муниципальным образованием и нанимателями</w:t>
      </w:r>
      <w:r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предоставляет нанимателям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несёт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D72656" w:rsidRDefault="00D72656" w:rsidP="00D72656">
      <w:pPr>
        <w:ind w:firstLine="709"/>
        <w:jc w:val="both"/>
        <w:rPr>
          <w:sz w:val="26"/>
          <w:szCs w:val="26"/>
        </w:rPr>
      </w:pP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123A59">
        <w:rPr>
          <w:sz w:val="26"/>
          <w:szCs w:val="26"/>
        </w:rPr>
        <w:t>рограмма реализуется: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>
        <w:rPr>
          <w:spacing w:val="-3"/>
          <w:sz w:val="26"/>
          <w:szCs w:val="26"/>
        </w:rPr>
        <w:t>610 713,44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>
        <w:rPr>
          <w:sz w:val="26"/>
          <w:szCs w:val="26"/>
        </w:rPr>
        <w:t>603 542,24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 xml:space="preserve">, </w:t>
      </w:r>
      <w:r>
        <w:rPr>
          <w:spacing w:val="-3"/>
          <w:sz w:val="26"/>
          <w:szCs w:val="26"/>
        </w:rPr>
        <w:t>из них</w:t>
      </w:r>
      <w:r w:rsidRPr="00123A59">
        <w:rPr>
          <w:spacing w:val="-3"/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23A59">
        <w:rPr>
          <w:sz w:val="26"/>
          <w:szCs w:val="26"/>
        </w:rPr>
        <w:t xml:space="preserve">На переселение граждан из аварийного жилищного фонда, признанного таковым до 01.01.2017 года в размере </w:t>
      </w:r>
      <w:r>
        <w:rPr>
          <w:sz w:val="26"/>
          <w:szCs w:val="26"/>
        </w:rPr>
        <w:t xml:space="preserve">150 316,02 </w:t>
      </w:r>
      <w:r w:rsidRPr="00123A59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>
        <w:rPr>
          <w:sz w:val="26"/>
          <w:szCs w:val="26"/>
        </w:rPr>
        <w:t>94 600,79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64 052,34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2020 году – 22 236,37 тыс. рублей (в том числе неиспользованный остаток  субсидии  в 2019 году в размере 11 077,82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22 686,15</w:t>
      </w:r>
      <w:r w:rsidRPr="004D398B">
        <w:rPr>
          <w:bCs/>
          <w:sz w:val="26"/>
          <w:szCs w:val="26"/>
        </w:rPr>
        <w:t xml:space="preserve"> тыс. рублей (в том числе неиспользованный остаток  субсидии  в 2020 году в размере 3 050,56 тыс. рублей)</w:t>
      </w:r>
      <w:r>
        <w:rPr>
          <w:bCs/>
          <w:sz w:val="26"/>
          <w:szCs w:val="26"/>
        </w:rPr>
        <w:t>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>
        <w:rPr>
          <w:sz w:val="26"/>
          <w:szCs w:val="26"/>
        </w:rPr>
        <w:t>24 114,48 тыс. рублей,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16 357,72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2020 году – </w:t>
      </w:r>
      <w:r w:rsidRPr="004D398B">
        <w:rPr>
          <w:bCs/>
          <w:sz w:val="26"/>
          <w:szCs w:val="26"/>
        </w:rPr>
        <w:t>6 766,00 тыс. рублей (в том числе неиспользованный остаток  субсидии в 2019 году в размере 2 829,06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2021 году – 4 707,58 тыс. рублей </w:t>
      </w:r>
      <w:r w:rsidRPr="004D398B">
        <w:rPr>
          <w:bCs/>
          <w:sz w:val="26"/>
          <w:szCs w:val="26"/>
        </w:rPr>
        <w:t xml:space="preserve">(в том числе неиспользованный остаток  субсидии  в 2020 году в размере </w:t>
      </w:r>
      <w:r>
        <w:rPr>
          <w:bCs/>
          <w:sz w:val="26"/>
          <w:szCs w:val="26"/>
        </w:rPr>
        <w:t>825,03</w:t>
      </w:r>
      <w:r w:rsidRPr="004D398B">
        <w:rPr>
          <w:bCs/>
          <w:sz w:val="26"/>
          <w:szCs w:val="26"/>
        </w:rPr>
        <w:t xml:space="preserve"> тыс. рублей)</w:t>
      </w:r>
      <w:r>
        <w:rPr>
          <w:bCs/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>
        <w:rPr>
          <w:sz w:val="26"/>
          <w:szCs w:val="26"/>
        </w:rPr>
        <w:t>130,34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</w:t>
      </w:r>
      <w:r>
        <w:rPr>
          <w:sz w:val="26"/>
          <w:szCs w:val="26"/>
        </w:rPr>
        <w:t>ди расселяемых жилых помещений), из них: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80,18 тыс. рублей;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29,03 тыс. рублей;</w:t>
      </w:r>
    </w:p>
    <w:p w:rsidR="00A241D0" w:rsidRPr="00123A59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21,13 тыс. рублей.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>
        <w:rPr>
          <w:sz w:val="26"/>
          <w:szCs w:val="26"/>
        </w:rPr>
        <w:t>31 470,41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края), из них: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488,33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2020 году – </w:t>
      </w:r>
      <w:r>
        <w:rPr>
          <w:bCs/>
          <w:sz w:val="26"/>
          <w:szCs w:val="26"/>
        </w:rPr>
        <w:t>12 362,43</w:t>
      </w:r>
      <w:r w:rsidRPr="004D398B">
        <w:rPr>
          <w:bCs/>
          <w:sz w:val="26"/>
          <w:szCs w:val="26"/>
        </w:rPr>
        <w:t xml:space="preserve">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18 619,65 тыс. рублей.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>
        <w:rPr>
          <w:sz w:val="26"/>
          <w:szCs w:val="26"/>
        </w:rPr>
        <w:t>453 226,22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снос аварийных домов, планируется за счет средств Находкинского городского округа, в размере </w:t>
      </w:r>
      <w:r>
        <w:rPr>
          <w:sz w:val="26"/>
          <w:szCs w:val="26"/>
        </w:rPr>
        <w:t>6 860</w:t>
      </w:r>
      <w:r w:rsidRPr="00123A59">
        <w:rPr>
          <w:sz w:val="26"/>
          <w:szCs w:val="26"/>
        </w:rPr>
        <w:t xml:space="preserve">, 00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>
        <w:rPr>
          <w:bCs/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</w:t>
      </w:r>
      <w:r>
        <w:rPr>
          <w:sz w:val="26"/>
          <w:szCs w:val="26"/>
        </w:rPr>
        <w:t xml:space="preserve">. 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23A59">
        <w:rPr>
          <w:sz w:val="26"/>
          <w:szCs w:val="26"/>
        </w:rPr>
        <w:t>анными для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 xml:space="preserve">применена среднерыночная стоимость </w:t>
      </w:r>
      <w:r>
        <w:rPr>
          <w:sz w:val="26"/>
          <w:szCs w:val="26"/>
        </w:rPr>
        <w:t xml:space="preserve">                           </w:t>
      </w:r>
      <w:r w:rsidRPr="00123A59">
        <w:rPr>
          <w:sz w:val="26"/>
          <w:szCs w:val="26"/>
        </w:rPr>
        <w:t>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</w:t>
      </w:r>
      <w:proofErr w:type="gramStart"/>
      <w:r>
        <w:rPr>
          <w:sz w:val="26"/>
          <w:szCs w:val="26"/>
        </w:rPr>
        <w:t>Ливадия</w:t>
      </w:r>
      <w:proofErr w:type="gramEnd"/>
      <w:r w:rsidRPr="00123A59">
        <w:rPr>
          <w:sz w:val="26"/>
          <w:szCs w:val="26"/>
        </w:rPr>
        <w:t xml:space="preserve"> установленная </w:t>
      </w:r>
      <w:r>
        <w:rPr>
          <w:sz w:val="26"/>
          <w:szCs w:val="26"/>
        </w:rPr>
        <w:t xml:space="preserve">в соответствии с отчетами «Об оценке </w:t>
      </w:r>
      <w:r w:rsidRPr="00123A59">
        <w:rPr>
          <w:sz w:val="26"/>
          <w:szCs w:val="26"/>
        </w:rPr>
        <w:t xml:space="preserve"> среднерыночн</w:t>
      </w:r>
      <w:r>
        <w:rPr>
          <w:sz w:val="26"/>
          <w:szCs w:val="26"/>
        </w:rPr>
        <w:t>ой стоимости</w:t>
      </w:r>
      <w:r w:rsidRPr="00123A59">
        <w:rPr>
          <w:sz w:val="26"/>
          <w:szCs w:val="26"/>
        </w:rPr>
        <w:t xml:space="preserve">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Ливадия» от 29.05.2020 № 204/05-20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64 118,00 </w:t>
      </w:r>
      <w:r w:rsidRPr="00123A5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 от 10.03.2021 № 74/03-21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77 890,00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от 23.09.2021 № 332/09-21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97 744,00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подготовленными обществом с ограниченной ответственностью «Результат»</w:t>
      </w:r>
      <w:r w:rsidRPr="00123A59">
        <w:rPr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применяется </w:t>
      </w:r>
      <w:r w:rsidRPr="00123A59">
        <w:rPr>
          <w:sz w:val="26"/>
          <w:szCs w:val="26"/>
        </w:rPr>
        <w:t>среднерыночная стоимость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Ливадия, а также расселяемая площадь жилых помещений. </w:t>
      </w:r>
    </w:p>
    <w:p w:rsidR="00A241D0" w:rsidRPr="00123A59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</w:t>
      </w:r>
      <w:proofErr w:type="gramStart"/>
      <w:r>
        <w:rPr>
          <w:sz w:val="26"/>
          <w:szCs w:val="26"/>
        </w:rPr>
        <w:t xml:space="preserve">определяется в соответствии с требованиями статьи 32 Жилищного </w:t>
      </w:r>
      <w:r>
        <w:rPr>
          <w:sz w:val="26"/>
          <w:szCs w:val="26"/>
        </w:rPr>
        <w:lastRenderedPageBreak/>
        <w:t>кодекса Российской Федерации и утверждается</w:t>
      </w:r>
      <w:proofErr w:type="gramEnd"/>
      <w:r>
        <w:rPr>
          <w:sz w:val="26"/>
          <w:szCs w:val="26"/>
        </w:rPr>
        <w:t xml:space="preserve"> постановлением администрации Находкинского городского округа. </w:t>
      </w:r>
    </w:p>
    <w:p w:rsidR="00A241D0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</w:t>
      </w:r>
      <w:r>
        <w:rPr>
          <w:sz w:val="26"/>
          <w:szCs w:val="26"/>
        </w:rPr>
        <w:t xml:space="preserve">расселяемых </w:t>
      </w:r>
      <w:r w:rsidRPr="00123A59">
        <w:rPr>
          <w:sz w:val="26"/>
          <w:szCs w:val="26"/>
        </w:rPr>
        <w:t>жилых помещений  составляет – 6</w:t>
      </w:r>
      <w:r>
        <w:rPr>
          <w:sz w:val="26"/>
          <w:szCs w:val="26"/>
        </w:rPr>
        <w:t> 727,17</w:t>
      </w:r>
      <w:r w:rsidRPr="00123A59">
        <w:rPr>
          <w:sz w:val="26"/>
          <w:szCs w:val="26"/>
        </w:rPr>
        <w:t xml:space="preserve"> кв. метров, </w:t>
      </w:r>
      <w:r>
        <w:rPr>
          <w:sz w:val="26"/>
          <w:szCs w:val="26"/>
        </w:rPr>
        <w:t xml:space="preserve">            </w:t>
      </w:r>
      <w:r w:rsidRPr="00123A59">
        <w:rPr>
          <w:sz w:val="26"/>
          <w:szCs w:val="26"/>
        </w:rPr>
        <w:t>в том числе:</w:t>
      </w:r>
    </w:p>
    <w:p w:rsidR="00A241D0" w:rsidRPr="00A241D0" w:rsidRDefault="00A241D0" w:rsidP="00A241D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241D0"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>
        <w:rPr>
          <w:sz w:val="26"/>
          <w:szCs w:val="26"/>
        </w:rPr>
        <w:t>330</w:t>
      </w:r>
      <w:proofErr w:type="gramStart"/>
      <w:r>
        <w:rPr>
          <w:sz w:val="26"/>
          <w:szCs w:val="26"/>
        </w:rPr>
        <w:t>,30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>
        <w:rPr>
          <w:sz w:val="26"/>
          <w:szCs w:val="26"/>
        </w:rPr>
        <w:t>331</w:t>
      </w:r>
      <w:proofErr w:type="gramStart"/>
      <w:r>
        <w:rPr>
          <w:sz w:val="26"/>
          <w:szCs w:val="26"/>
        </w:rPr>
        <w:t>,60</w:t>
      </w:r>
      <w:proofErr w:type="gramEnd"/>
      <w:r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4 636,87</w:t>
      </w:r>
      <w:r w:rsidRPr="00123A59"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A241D0" w:rsidRDefault="00A241D0" w:rsidP="00A241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>
        <w:rPr>
          <w:sz w:val="26"/>
          <w:szCs w:val="26"/>
        </w:rPr>
        <w:t>.</w:t>
      </w:r>
    </w:p>
    <w:p w:rsidR="00A241D0" w:rsidRDefault="00A241D0" w:rsidP="00A241D0">
      <w:pPr>
        <w:widowControl w:val="0"/>
        <w:autoSpaceDE w:val="0"/>
        <w:autoSpaceDN w:val="0"/>
        <w:ind w:left="355"/>
        <w:jc w:val="center"/>
        <w:rPr>
          <w:sz w:val="26"/>
          <w:szCs w:val="26"/>
        </w:rPr>
      </w:pPr>
    </w:p>
    <w:p w:rsidR="00D72656" w:rsidRDefault="00D72656" w:rsidP="00A241D0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6. Ресурсное обеспечение реализации программы</w:t>
      </w: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приложении № 3. </w:t>
      </w:r>
    </w:p>
    <w:p w:rsidR="00D72656" w:rsidRPr="00123A59" w:rsidRDefault="00D72656" w:rsidP="00D72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D72656" w:rsidRPr="00123A59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Pr="00123A59" w:rsidRDefault="00D72656" w:rsidP="00D72656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D72656" w:rsidRPr="005E0E68" w:rsidRDefault="00D72656" w:rsidP="00D72656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0E68">
        <w:rPr>
          <w:sz w:val="26"/>
          <w:szCs w:val="26"/>
        </w:rPr>
        <w:t>Оценка степени достижения целей и решения задач программы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оценки степени достижения целей и решения задач (далее –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w:lastRenderedPageBreak/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spellStart"/>
      <w:proofErr w:type="gramEnd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–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–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>ц – степень реализации 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–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D72656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– фактические расходы на реализацию программы в отчетном году;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плановые расходы на реализацию программы 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1.3. Оценка степени реализации мероприятий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– Степень реализации мероприятий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123A59">
        <w:rPr>
          <w:sz w:val="26"/>
          <w:szCs w:val="26"/>
        </w:rPr>
        <w:t>экспертно</w:t>
      </w:r>
      <w:proofErr w:type="spellEnd"/>
      <w:r w:rsidRPr="00123A59">
        <w:rPr>
          <w:sz w:val="26"/>
          <w:szCs w:val="26"/>
        </w:rPr>
        <w:t>).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>
        <w:rPr>
          <w:sz w:val="26"/>
          <w:szCs w:val="26"/>
        </w:rPr>
        <w:t>ективности реализации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где: Э – эффективность реализации программы;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 – степень реализации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– степень соответствия запланированному уровню расходов;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– Степень р</w:t>
      </w:r>
      <w:r>
        <w:rPr>
          <w:sz w:val="26"/>
          <w:szCs w:val="26"/>
        </w:rPr>
        <w:t>еализации мероприятий программы.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  <w:proofErr w:type="gramStart"/>
      <w:r w:rsidRPr="004C737F">
        <w:rPr>
          <w:sz w:val="26"/>
          <w:szCs w:val="26"/>
        </w:rPr>
        <w:t xml:space="preserve"> Э</w:t>
      </w:r>
      <w:proofErr w:type="gramEnd"/>
      <w:r w:rsidRPr="004C737F">
        <w:rPr>
          <w:sz w:val="26"/>
          <w:szCs w:val="26"/>
        </w:rPr>
        <w:t xml:space="preserve"> – эффективность реализации программы</w:t>
      </w:r>
    </w:p>
    <w:p w:rsidR="00D72656" w:rsidRPr="00CF4F8C" w:rsidRDefault="00D72656" w:rsidP="00D7265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–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Kj</w:t>
      </w:r>
      <w:proofErr w:type="spellEnd"/>
      <w:r w:rsidRPr="004C737F">
        <w:rPr>
          <w:sz w:val="26"/>
          <w:szCs w:val="26"/>
        </w:rPr>
        <w:t xml:space="preserve"> – коэффициент значимости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– объем фактических расходов из местного бюджета на реализацию j-той подпрограммы в отчетном году, 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Ф – объем фактических расходов из местного бюджета на реализацию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j – количество подпрограмм.</w:t>
      </w:r>
    </w:p>
    <w:p w:rsidR="00D72656" w:rsidRPr="004C737F" w:rsidRDefault="00D72656" w:rsidP="00D72656">
      <w:pPr>
        <w:suppressAutoHyphens/>
        <w:ind w:firstLine="709"/>
        <w:jc w:val="both"/>
        <w:rPr>
          <w:sz w:val="26"/>
          <w:szCs w:val="26"/>
        </w:rPr>
      </w:pPr>
    </w:p>
    <w:p w:rsidR="00D72656" w:rsidRPr="004C737F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D72656" w:rsidRPr="004C737F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программы приведен в </w:t>
      </w:r>
      <w:hyperlink w:anchor="P1438" w:history="1">
        <w:r w:rsidRPr="004C737F">
          <w:rPr>
            <w:sz w:val="26"/>
            <w:szCs w:val="26"/>
          </w:rPr>
          <w:t xml:space="preserve">приложении № </w:t>
        </w:r>
      </w:hyperlink>
      <w:r w:rsidRPr="004C737F">
        <w:rPr>
          <w:sz w:val="26"/>
          <w:szCs w:val="26"/>
        </w:rPr>
        <w:t>4.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A241D0">
          <w:pgSz w:w="11906" w:h="16838"/>
          <w:pgMar w:top="709" w:right="707" w:bottom="709" w:left="992" w:header="720" w:footer="720" w:gutter="0"/>
          <w:cols w:space="720"/>
          <w:titlePg/>
          <w:docGrid w:linePitch="272"/>
        </w:sectPr>
      </w:pPr>
    </w:p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109"/>
        <w:gridCol w:w="521"/>
        <w:gridCol w:w="193"/>
        <w:gridCol w:w="2107"/>
        <w:gridCol w:w="643"/>
        <w:gridCol w:w="976"/>
        <w:gridCol w:w="1201"/>
        <w:gridCol w:w="25"/>
        <w:gridCol w:w="399"/>
        <w:gridCol w:w="171"/>
        <w:gridCol w:w="139"/>
        <w:gridCol w:w="196"/>
        <w:gridCol w:w="371"/>
        <w:gridCol w:w="143"/>
        <w:gridCol w:w="418"/>
        <w:gridCol w:w="558"/>
        <w:gridCol w:w="98"/>
        <w:gridCol w:w="912"/>
        <w:gridCol w:w="196"/>
        <w:gridCol w:w="741"/>
        <w:gridCol w:w="120"/>
        <w:gridCol w:w="551"/>
        <w:gridCol w:w="260"/>
        <w:gridCol w:w="919"/>
        <w:gridCol w:w="13"/>
        <w:gridCol w:w="932"/>
        <w:gridCol w:w="117"/>
        <w:gridCol w:w="814"/>
        <w:gridCol w:w="225"/>
        <w:gridCol w:w="491"/>
        <w:gridCol w:w="1283"/>
      </w:tblGrid>
      <w:tr w:rsidR="00D72656" w:rsidRPr="00BA09E8" w:rsidTr="001F5540">
        <w:trPr>
          <w:trHeight w:val="426"/>
        </w:trPr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D72656" w:rsidRPr="00BA09E8" w:rsidTr="001F5540">
        <w:trPr>
          <w:trHeight w:val="1844"/>
        </w:trPr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 xml:space="preserve">к муниципальной программе «Переселение граждан из аварийного жилищного фонда Находкинского городского округа на 2018-2025 годы» утвержденной постановлением администрации Находкинского городского округа </w:t>
            </w:r>
          </w:p>
          <w:p w:rsidR="00D72656" w:rsidRPr="00BA09E8" w:rsidRDefault="00D72656" w:rsidP="001338B9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B1240">
              <w:rPr>
                <w:color w:val="000000"/>
                <w:sz w:val="26"/>
                <w:szCs w:val="26"/>
              </w:rPr>
              <w:t>декабря</w:t>
            </w:r>
            <w:r>
              <w:rPr>
                <w:color w:val="000000"/>
                <w:sz w:val="26"/>
                <w:szCs w:val="26"/>
              </w:rPr>
              <w:t xml:space="preserve"> 2021 </w:t>
            </w:r>
            <w:r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BA09E8" w:rsidTr="001F5540">
        <w:trPr>
          <w:trHeight w:val="85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D72656" w:rsidRPr="00BA09E8" w:rsidTr="001F5540">
        <w:trPr>
          <w:trHeight w:val="300"/>
        </w:trPr>
        <w:tc>
          <w:tcPr>
            <w:tcW w:w="25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D72656" w:rsidRPr="00BA09E8" w:rsidTr="001F5540">
        <w:trPr>
          <w:trHeight w:val="300"/>
        </w:trPr>
        <w:tc>
          <w:tcPr>
            <w:tcW w:w="2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BA09E8" w:rsidTr="001F5540">
        <w:trPr>
          <w:trHeight w:val="31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2656" w:rsidRPr="00BA09E8" w:rsidTr="001F5540">
        <w:trPr>
          <w:trHeight w:val="339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547F67" w:rsidRPr="00BA09E8" w:rsidTr="001F5540">
        <w:trPr>
          <w:trHeight w:val="1350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F67" w:rsidRPr="008D46A8" w:rsidRDefault="00547F67" w:rsidP="00B84799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16</w:t>
            </w:r>
            <w:r w:rsidR="00B84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383</w:t>
            </w:r>
          </w:p>
        </w:tc>
      </w:tr>
      <w:tr w:rsidR="00547F67" w:rsidRPr="00BA09E8" w:rsidTr="001F5540">
        <w:trPr>
          <w:trHeight w:val="64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B847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="00B84799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47F67" w:rsidRPr="00BA09E8" w:rsidTr="001F5540">
        <w:trPr>
          <w:trHeight w:val="585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46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D46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5400,10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975,40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661,90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2810,67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6727,17</w:t>
            </w:r>
          </w:p>
        </w:tc>
      </w:tr>
      <w:tr w:rsidR="00547F67" w:rsidRPr="00BA09E8" w:rsidTr="001F5540">
        <w:trPr>
          <w:trHeight w:val="510"/>
        </w:trPr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D72656" w:rsidRPr="00BA09E8" w:rsidTr="001F5540">
        <w:trPr>
          <w:gridBefore w:val="1"/>
          <w:wBefore w:w="34" w:type="pct"/>
          <w:trHeight w:val="163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47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D72656" w:rsidRPr="00BA09E8" w:rsidTr="001F5540">
        <w:trPr>
          <w:gridBefore w:val="1"/>
          <w:wBefore w:w="34" w:type="pct"/>
          <w:trHeight w:val="184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5B1240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BA09E8" w:rsidTr="001F5540">
        <w:trPr>
          <w:gridBefore w:val="1"/>
          <w:wBefore w:w="34" w:type="pct"/>
          <w:trHeight w:val="555"/>
        </w:trPr>
        <w:tc>
          <w:tcPr>
            <w:tcW w:w="496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ПРОГНОЗНАЯ ОЦЕНКА РАСХОДОВ</w:t>
            </w:r>
            <w:r w:rsidRPr="00BA09E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МУНИЦИПАЛЬНОЙ ПРОГРАММЫ</w:t>
            </w:r>
            <w:r w:rsidRPr="00BA09E8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D72656" w:rsidRPr="00BA09E8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BA09E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D72656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№ </w:t>
            </w:r>
            <w:proofErr w:type="gramStart"/>
            <w:r w:rsidRPr="00BA09E8">
              <w:rPr>
                <w:sz w:val="22"/>
                <w:szCs w:val="22"/>
              </w:rPr>
              <w:t>п</w:t>
            </w:r>
            <w:proofErr w:type="gramEnd"/>
            <w:r w:rsidRPr="00BA09E8">
              <w:rPr>
                <w:sz w:val="22"/>
                <w:szCs w:val="22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9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</w:t>
            </w:r>
            <w:r w:rsidRPr="00BA09E8">
              <w:rPr>
                <w:sz w:val="22"/>
                <w:szCs w:val="22"/>
              </w:rPr>
              <w:t>руб.), годы</w:t>
            </w:r>
          </w:p>
        </w:tc>
      </w:tr>
      <w:tr w:rsidR="00D72656" w:rsidRPr="00BA09E8" w:rsidTr="001F5540">
        <w:trPr>
          <w:gridBefore w:val="1"/>
          <w:wBefore w:w="34" w:type="pct"/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2019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2022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2025</w:t>
            </w:r>
          </w:p>
        </w:tc>
      </w:tr>
      <w:tr w:rsidR="00D72656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1F5540" w:rsidRPr="00BA09E8" w:rsidTr="001F5540">
        <w:trPr>
          <w:gridBefore w:val="1"/>
          <w:wBefore w:w="34" w:type="pct"/>
          <w:trHeight w:val="33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81 074,87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41 426,73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46 034,51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95 094,91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137 322,57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146 458,69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3 000,00</w:t>
            </w:r>
          </w:p>
        </w:tc>
      </w:tr>
      <w:tr w:rsidR="001F5540" w:rsidRPr="00BA09E8" w:rsidTr="001F5540">
        <w:trPr>
          <w:gridBefore w:val="1"/>
          <w:wBefore w:w="34" w:type="pct"/>
          <w:trHeight w:val="52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64 052,34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22 236,37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22 686,15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9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16 357,72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6 766,00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4 707,58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8"/>
                <w:szCs w:val="18"/>
              </w:rPr>
            </w:pPr>
            <w:r w:rsidRPr="001F5540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12 424,36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18 640,78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95 094,91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137 322,57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146 458,69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D72656" w:rsidRPr="00BA09E8" w:rsidTr="001F5540">
        <w:trPr>
          <w:gridBefore w:val="1"/>
          <w:wBefore w:w="34" w:type="pct"/>
          <w:trHeight w:val="24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2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1.1.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80 978,57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41 393,83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46 034,51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178 500,09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274 726,13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64 052,34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22 236,37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22 686,15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24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1F5540" w:rsidRPr="00BA09E8" w:rsidTr="001F5540">
        <w:trPr>
          <w:gridBefore w:val="1"/>
          <w:wBefore w:w="34" w:type="pct"/>
          <w:trHeight w:val="46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16 357,72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6 766,00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4 707,58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20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0" w:rsidRPr="001F5540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1F5540" w:rsidRPr="00BA09E8" w:rsidTr="001F5540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округа, в том числе: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568,51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12 391,46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18 640,78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178 500,09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274 726,13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37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sz w:val="18"/>
                <w:szCs w:val="18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BA09E8" w:rsidRDefault="00D72656" w:rsidP="00D72656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1F5540" w:rsidRPr="00BA09E8" w:rsidTr="001F5540">
        <w:trPr>
          <w:gridBefore w:val="1"/>
          <w:wBefore w:w="34" w:type="pct"/>
          <w:trHeight w:val="20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1.2.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8A40AD" w:rsidRDefault="001F5540" w:rsidP="00D72656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Default="001F5540" w:rsidP="001F5540">
            <w:pPr>
              <w:jc w:val="center"/>
            </w:pPr>
            <w:r w:rsidRPr="00275877">
              <w:rPr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48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56" w:rsidRPr="00BA09E8" w:rsidTr="001F5540">
        <w:trPr>
          <w:gridBefore w:val="1"/>
          <w:wBefore w:w="34" w:type="pct"/>
          <w:trHeight w:val="4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56" w:rsidRPr="00BA09E8" w:rsidTr="001F5540">
        <w:trPr>
          <w:gridBefore w:val="1"/>
          <w:wBefore w:w="34" w:type="pct"/>
          <w:trHeight w:val="40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36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1.3.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3 860,00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1F5540" w:rsidRPr="00BA09E8" w:rsidTr="001F5540">
        <w:trPr>
          <w:gridBefore w:val="1"/>
          <w:wBefore w:w="34" w:type="pct"/>
          <w:trHeight w:val="6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3 860,00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D72656" w:rsidRPr="00BA09E8" w:rsidTr="001F5540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BA09E8" w:rsidRDefault="001F5540" w:rsidP="00D72656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1.4.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A09E8">
              <w:rPr>
                <w:color w:val="000000"/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60,66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5540" w:rsidRPr="00BA09E8" w:rsidTr="001F5540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5540" w:rsidRPr="00BA09E8" w:rsidTr="001F5540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BA09E8" w:rsidRDefault="001F5540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786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color w:val="000000"/>
                <w:sz w:val="18"/>
                <w:szCs w:val="18"/>
              </w:rPr>
            </w:pPr>
            <w:r w:rsidRPr="001F55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2656" w:rsidRPr="00BA09E8" w:rsidTr="001F5540">
        <w:trPr>
          <w:gridBefore w:val="1"/>
          <w:wBefore w:w="34" w:type="pct"/>
          <w:trHeight w:val="106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15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"/>
        <w:gridCol w:w="2380"/>
        <w:gridCol w:w="2616"/>
        <w:gridCol w:w="303"/>
        <w:gridCol w:w="546"/>
        <w:gridCol w:w="163"/>
        <w:gridCol w:w="637"/>
        <w:gridCol w:w="72"/>
        <w:gridCol w:w="1044"/>
        <w:gridCol w:w="90"/>
        <w:gridCol w:w="610"/>
        <w:gridCol w:w="236"/>
        <w:gridCol w:w="236"/>
        <w:gridCol w:w="308"/>
        <w:gridCol w:w="91"/>
        <w:gridCol w:w="800"/>
        <w:gridCol w:w="964"/>
        <w:gridCol w:w="982"/>
        <w:gridCol w:w="876"/>
        <w:gridCol w:w="852"/>
        <w:gridCol w:w="656"/>
        <w:gridCol w:w="668"/>
      </w:tblGrid>
      <w:tr w:rsidR="00D72656" w:rsidRPr="00A404E4" w:rsidTr="00D72656">
        <w:trPr>
          <w:trHeight w:val="58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D72656" w:rsidRPr="00A404E4" w:rsidTr="00D72656">
        <w:trPr>
          <w:trHeight w:val="1863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A404E4" w:rsidRDefault="00D72656" w:rsidP="005B1240">
            <w:pPr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A404E4" w:rsidTr="00D72656">
        <w:trPr>
          <w:trHeight w:val="660"/>
        </w:trPr>
        <w:tc>
          <w:tcPr>
            <w:tcW w:w="15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РЕСУРСНОЕ ОБЕСПЕЧЕНИЕ РЕАЛИЗАЦИИ МУНИЦИПАЛЬНОЙ ПРОГРАММЫ</w:t>
            </w:r>
            <w:r w:rsidRPr="00A404E4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2656" w:rsidRPr="00A404E4" w:rsidRDefault="00D72656" w:rsidP="00D72656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D72656" w:rsidRPr="00A404E4" w:rsidTr="00D72656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8A40AD" w:rsidRDefault="00D72656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 xml:space="preserve">№ </w:t>
            </w:r>
            <w:proofErr w:type="gramStart"/>
            <w:r w:rsidRPr="008A40AD">
              <w:rPr>
                <w:sz w:val="16"/>
                <w:szCs w:val="16"/>
              </w:rPr>
              <w:t>п</w:t>
            </w:r>
            <w:proofErr w:type="gramEnd"/>
            <w:r w:rsidRPr="008A40AD">
              <w:rPr>
                <w:sz w:val="16"/>
                <w:szCs w:val="16"/>
              </w:rPr>
              <w:t>/п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Наименование программы, отдельного мероприятия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Объем расходов (тыс. руб.), годы</w:t>
            </w:r>
          </w:p>
        </w:tc>
      </w:tr>
      <w:tr w:rsidR="00D72656" w:rsidRPr="00A404E4" w:rsidTr="00D72656">
        <w:trPr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A404E4" w:rsidRDefault="00D72656" w:rsidP="00D72656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075048" w:rsidRDefault="00D72656" w:rsidP="00D7265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075048" w:rsidRDefault="00D72656" w:rsidP="00D7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proofErr w:type="spellStart"/>
            <w:r w:rsidRPr="0007504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ЦСР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ВР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075048" w:rsidRDefault="00D72656" w:rsidP="00D72656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2025</w:t>
            </w:r>
          </w:p>
        </w:tc>
      </w:tr>
      <w:tr w:rsidR="00D72656" w:rsidRPr="00A404E4" w:rsidTr="00D72656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A404E4" w:rsidRDefault="00D72656" w:rsidP="00D72656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15</w:t>
            </w:r>
          </w:p>
        </w:tc>
      </w:tr>
      <w:tr w:rsidR="001F5540" w:rsidRPr="00A404E4" w:rsidTr="00D72656">
        <w:trPr>
          <w:trHeight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A404E4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81074,86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44978,84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46034,51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6D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6D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Default="001F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1.1.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  <w:p w:rsidR="001F5540" w:rsidRDefault="001F5540" w:rsidP="00D72656">
            <w:pPr>
              <w:rPr>
                <w:sz w:val="18"/>
                <w:szCs w:val="18"/>
              </w:rPr>
            </w:pPr>
          </w:p>
          <w:p w:rsidR="001338B9" w:rsidRPr="00A404E4" w:rsidRDefault="001338B9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64052,33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25011,16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22686,15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16357,72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7721,06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4707,58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32,46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8A40AD" w:rsidRDefault="001F5540" w:rsidP="00D726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F3 6748D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488,02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12181,26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18619,65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D72656" w:rsidRPr="00A404E4" w:rsidTr="00D7265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56" w:rsidRPr="001C024E" w:rsidRDefault="00D72656" w:rsidP="00D72656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15</w:t>
            </w:r>
          </w:p>
        </w:tc>
      </w:tr>
      <w:tr w:rsidR="00D72656" w:rsidRPr="00A404E4" w:rsidTr="00D72656">
        <w:trPr>
          <w:trHeight w:val="2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8A40AD" w:rsidRDefault="00D72656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1.2.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color w:val="000000"/>
                <w:sz w:val="18"/>
                <w:szCs w:val="18"/>
              </w:rPr>
            </w:pPr>
            <w:r w:rsidRPr="00A404E4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A404E4" w:rsidRDefault="00D72656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1C024E" w:rsidRDefault="00D72656" w:rsidP="00D72656">
            <w:pPr>
              <w:jc w:val="center"/>
              <w:rPr>
                <w:sz w:val="16"/>
                <w:szCs w:val="16"/>
              </w:rPr>
            </w:pPr>
          </w:p>
        </w:tc>
      </w:tr>
      <w:tr w:rsidR="001F5540" w:rsidRPr="00A404E4" w:rsidTr="00D72656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1.3.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2290141030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6D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1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0" w:rsidRPr="008A40AD" w:rsidRDefault="001F5540" w:rsidP="00D72656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1.4.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2290141080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96,30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32,90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  <w:tr w:rsidR="001F5540" w:rsidRPr="00A404E4" w:rsidTr="00D72656">
        <w:trPr>
          <w:trHeight w:val="12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0" w:rsidRPr="00A404E4" w:rsidRDefault="001F5540" w:rsidP="00D726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22 9 01 41070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0" w:rsidRPr="001F5540" w:rsidRDefault="001F5540">
            <w:pPr>
              <w:jc w:val="center"/>
              <w:rPr>
                <w:sz w:val="16"/>
                <w:szCs w:val="16"/>
              </w:rPr>
            </w:pPr>
            <w:r w:rsidRPr="001F5540">
              <w:rPr>
                <w:sz w:val="16"/>
                <w:szCs w:val="16"/>
              </w:rPr>
              <w:t>0,00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D72656" w:rsidRPr="00362EBF" w:rsidTr="00D72656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D72656" w:rsidRPr="00362EBF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362EBF" w:rsidTr="00D72656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5B1240">
            <w:pPr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362EBF" w:rsidTr="00D72656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72656" w:rsidRPr="00362EBF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2656" w:rsidRPr="00362EBF" w:rsidTr="00D72656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D72656" w:rsidRPr="00362EBF" w:rsidTr="00D72656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362EBF" w:rsidTr="00D72656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72656" w:rsidRPr="00362EBF" w:rsidTr="00D72656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D72656" w:rsidRPr="00362EBF" w:rsidTr="00D72656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B049F" w:rsidRPr="00362EBF" w:rsidTr="00D72656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  <w:r w:rsidR="006D30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8B049F" w:rsidRPr="00362EBF" w:rsidTr="00D72656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6D3038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6D303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D30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049F" w:rsidRPr="00362EBF" w:rsidTr="00D72656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2656" w:rsidRPr="00504667" w:rsidRDefault="00D72656" w:rsidP="00D72656">
      <w:pPr>
        <w:rPr>
          <w:sz w:val="26"/>
          <w:szCs w:val="26"/>
        </w:rPr>
        <w:sectPr w:rsidR="00D72656" w:rsidRPr="00504667" w:rsidSect="00D72656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D72656" w:rsidRPr="00F70FA9" w:rsidTr="00D72656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D72656" w:rsidRPr="00DA6EF7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5B1240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F70FA9" w:rsidTr="00D72656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D72656" w:rsidRPr="00F70FA9" w:rsidTr="00D72656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72656" w:rsidRPr="00F70FA9" w:rsidTr="00D72656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2656" w:rsidRPr="00F70FA9" w:rsidTr="00D72656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67A8B" w:rsidRPr="00F70FA9" w:rsidTr="00D72656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Tr="00D72656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D72656" w:rsidTr="00D72656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5B12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DA6EF7" w:rsidTr="00D72656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color w:val="000000"/>
                <w:sz w:val="22"/>
                <w:szCs w:val="22"/>
              </w:rPr>
            </w:pPr>
          </w:p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FC4871" w:rsidRDefault="00D72656" w:rsidP="00D7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72656" w:rsidRPr="00FC4871" w:rsidTr="00D7265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72656" w:rsidRPr="00FC4871" w:rsidTr="00D72656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72656" w:rsidRPr="00FC4871" w:rsidTr="00D72656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2 090,30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</w:tr>
      <w:tr w:rsidR="00567A8B" w:rsidRPr="00FC4871" w:rsidTr="00D72656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656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A8B" w:rsidRPr="00FC4871" w:rsidTr="00D72656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</w:tbl>
    <w:p w:rsidR="00D72656" w:rsidRPr="00FC4871" w:rsidRDefault="00D72656" w:rsidP="00D72656">
      <w:pPr>
        <w:pStyle w:val="21"/>
        <w:spacing w:after="0" w:line="240" w:lineRule="auto"/>
        <w:ind w:left="0"/>
        <w:rPr>
          <w:sz w:val="18"/>
          <w:szCs w:val="18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D72656" w:rsidRPr="007E01F0" w:rsidTr="00D7265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7E01F0" w:rsidTr="00D72656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D72656" w:rsidRPr="00AB5C74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D72656" w:rsidRPr="00AB5C74" w:rsidRDefault="00D72656" w:rsidP="00D72656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D72656" w:rsidRPr="00AB5C74" w:rsidTr="00D72656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 xml:space="preserve">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D72656" w:rsidRPr="00AB5C74" w:rsidTr="00D72656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D72656" w:rsidRPr="00AB5C74" w:rsidTr="00D72656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D72656" w:rsidRPr="00AB5C74" w:rsidTr="00D72656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D72656" w:rsidRPr="00AB5C74" w:rsidTr="00D72656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567A8B" w:rsidRPr="00AB5C74" w:rsidTr="00D72656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2 112,70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684,30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2 090,30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8B" w:rsidRPr="00AB5C74" w:rsidRDefault="00567A8B" w:rsidP="00D72656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567A8B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72656" w:rsidRPr="007E01F0" w:rsidTr="00D72656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D72656" w:rsidRPr="007E01F0" w:rsidTr="00D72656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  <w:tr w:rsidR="00D72656" w:rsidRPr="007E01F0" w:rsidTr="00D72656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2656" w:rsidRPr="007E01F0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72656" w:rsidRPr="007E01F0" w:rsidTr="00D72656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BD0B52" w:rsidRPr="00BD0B52" w:rsidTr="00D72656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2112,70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BD0B52" w:rsidRPr="00BD0B52" w:rsidTr="00D72656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661,90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2 090,30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137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0B52" w:rsidRPr="00BD0B52" w:rsidTr="00D72656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D72656" w:rsidRPr="007E01F0" w:rsidTr="00D72656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72656" w:rsidRPr="007E01F0" w:rsidTr="00D72656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2656" w:rsidRPr="007E01F0" w:rsidRDefault="00D72656" w:rsidP="005B1240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22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697"/>
        <w:gridCol w:w="535"/>
        <w:gridCol w:w="740"/>
        <w:gridCol w:w="710"/>
        <w:gridCol w:w="425"/>
        <w:gridCol w:w="87"/>
        <w:gridCol w:w="236"/>
        <w:gridCol w:w="236"/>
        <w:gridCol w:w="8"/>
        <w:gridCol w:w="228"/>
        <w:gridCol w:w="197"/>
        <w:gridCol w:w="426"/>
        <w:gridCol w:w="708"/>
        <w:gridCol w:w="709"/>
        <w:gridCol w:w="712"/>
        <w:gridCol w:w="479"/>
        <w:gridCol w:w="372"/>
        <w:gridCol w:w="371"/>
        <w:gridCol w:w="54"/>
        <w:gridCol w:w="182"/>
        <w:gridCol w:w="243"/>
        <w:gridCol w:w="719"/>
        <w:gridCol w:w="273"/>
        <w:gridCol w:w="567"/>
        <w:gridCol w:w="47"/>
        <w:gridCol w:w="236"/>
        <w:gridCol w:w="236"/>
        <w:gridCol w:w="48"/>
        <w:gridCol w:w="188"/>
        <w:gridCol w:w="301"/>
        <w:gridCol w:w="78"/>
        <w:gridCol w:w="851"/>
        <w:gridCol w:w="567"/>
        <w:gridCol w:w="30"/>
        <w:gridCol w:w="537"/>
        <w:gridCol w:w="149"/>
        <w:gridCol w:w="242"/>
        <w:gridCol w:w="331"/>
        <w:gridCol w:w="270"/>
        <w:gridCol w:w="426"/>
        <w:gridCol w:w="94"/>
        <w:gridCol w:w="47"/>
        <w:gridCol w:w="1262"/>
        <w:gridCol w:w="236"/>
        <w:gridCol w:w="236"/>
        <w:gridCol w:w="2002"/>
        <w:gridCol w:w="2806"/>
      </w:tblGrid>
      <w:tr w:rsidR="006D3038" w:rsidRPr="006D3038" w:rsidTr="00D20F01">
        <w:trPr>
          <w:gridAfter w:val="7"/>
          <w:wAfter w:w="6683" w:type="dxa"/>
          <w:trHeight w:val="525"/>
        </w:trPr>
        <w:tc>
          <w:tcPr>
            <w:tcW w:w="158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D20F01" w:rsidRDefault="006D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F01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6D3038" w:rsidRPr="006D3038" w:rsidTr="00D20F01">
        <w:trPr>
          <w:gridAfter w:val="7"/>
          <w:wAfter w:w="6683" w:type="dxa"/>
          <w:trHeight w:val="499"/>
        </w:trPr>
        <w:tc>
          <w:tcPr>
            <w:tcW w:w="158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D20F01" w:rsidRDefault="006D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F01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</w:tr>
      <w:tr w:rsidR="001F7C15" w:rsidRPr="006D3038" w:rsidTr="00D20F01">
        <w:trPr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D303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D303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</w:tr>
      <w:tr w:rsidR="001F7C15" w:rsidRPr="006D3038" w:rsidTr="00D20F01">
        <w:trPr>
          <w:gridAfter w:val="5"/>
          <w:wAfter w:w="6542" w:type="dxa"/>
          <w:trHeight w:val="39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№ </w:t>
            </w:r>
            <w:r w:rsidRPr="001F7C15">
              <w:rPr>
                <w:sz w:val="10"/>
                <w:szCs w:val="10"/>
              </w:rPr>
              <w:br/>
            </w:r>
            <w:proofErr w:type="gramStart"/>
            <w:r w:rsidRPr="001F7C15">
              <w:rPr>
                <w:sz w:val="10"/>
                <w:szCs w:val="10"/>
              </w:rPr>
              <w:t>п</w:t>
            </w:r>
            <w:proofErr w:type="gramEnd"/>
            <w:r w:rsidRPr="001F7C15">
              <w:rPr>
                <w:sz w:val="10"/>
                <w:szCs w:val="10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Документ,</w:t>
            </w:r>
            <w:r w:rsidRPr="001F7C15">
              <w:rPr>
                <w:sz w:val="10"/>
                <w:szCs w:val="10"/>
              </w:rPr>
              <w:br/>
              <w:t>подтверждающий</w:t>
            </w:r>
            <w:r w:rsidRPr="001F7C15">
              <w:rPr>
                <w:sz w:val="10"/>
                <w:szCs w:val="10"/>
              </w:rPr>
              <w:br/>
              <w:t>признание многоквартирного дома</w:t>
            </w:r>
            <w:r w:rsidRPr="001F7C15">
              <w:rPr>
                <w:sz w:val="10"/>
                <w:szCs w:val="10"/>
              </w:rPr>
              <w:br/>
            </w:r>
            <w:proofErr w:type="gramStart"/>
            <w:r w:rsidRPr="001F7C15">
              <w:rPr>
                <w:sz w:val="10"/>
                <w:szCs w:val="10"/>
              </w:rPr>
              <w:t>аварийным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Срок расселения граждан из аварийных многоквартирных домов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Число жителей планируемых                                                                к переселению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Количество расселяемых</w:t>
            </w:r>
            <w:r w:rsidRPr="001F7C15">
              <w:rPr>
                <w:sz w:val="10"/>
                <w:szCs w:val="10"/>
              </w:rPr>
              <w:br/>
              <w:t>жилых помещений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Расселяемая площадь жилых</w:t>
            </w:r>
            <w:r w:rsidRPr="001F7C15">
              <w:rPr>
                <w:sz w:val="10"/>
                <w:szCs w:val="10"/>
              </w:rPr>
              <w:br/>
              <w:t xml:space="preserve">помещений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Стоимость переселения граждан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Приобретение жилых помещений у лиц, </w:t>
            </w:r>
            <w:r w:rsidRPr="001F7C15">
              <w:rPr>
                <w:sz w:val="10"/>
                <w:szCs w:val="10"/>
              </w:rPr>
              <w:br/>
              <w:t xml:space="preserve">не являющихся застройщиком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Выкуп жилых помещений </w:t>
            </w:r>
            <w:r w:rsidRPr="001F7C15">
              <w:rPr>
                <w:sz w:val="10"/>
                <w:szCs w:val="10"/>
              </w:rPr>
              <w:br/>
              <w:t xml:space="preserve">у собственников </w:t>
            </w:r>
          </w:p>
        </w:tc>
      </w:tr>
      <w:tr w:rsidR="001F7C15" w:rsidRPr="006D3038" w:rsidTr="00D20F01">
        <w:trPr>
          <w:gridAfter w:val="6"/>
          <w:wAfter w:w="6589" w:type="dxa"/>
          <w:trHeight w:val="3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в том </w:t>
            </w:r>
            <w:r w:rsidRPr="001F7C15">
              <w:rPr>
                <w:sz w:val="10"/>
                <w:szCs w:val="10"/>
              </w:rPr>
              <w:br/>
              <w:t>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всего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 том числе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всего: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 том числе: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Площадь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Стоимость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Удельная стоимость </w:t>
            </w:r>
            <w:r w:rsidRPr="001F7C15">
              <w:rPr>
                <w:sz w:val="10"/>
                <w:szCs w:val="10"/>
              </w:rPr>
              <w:br/>
              <w:t xml:space="preserve">1 </w:t>
            </w:r>
            <w:proofErr w:type="spellStart"/>
            <w:r w:rsidRPr="001F7C15">
              <w:rPr>
                <w:sz w:val="10"/>
                <w:szCs w:val="10"/>
              </w:rPr>
              <w:t>кв.м</w:t>
            </w:r>
            <w:proofErr w:type="spellEnd"/>
            <w:r w:rsidRPr="001F7C15">
              <w:rPr>
                <w:sz w:val="10"/>
                <w:szCs w:val="1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Площадь 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Стоимость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 xml:space="preserve">Удельная стоимость </w:t>
            </w:r>
            <w:r w:rsidRPr="006D3038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6D3038">
              <w:rPr>
                <w:sz w:val="12"/>
                <w:szCs w:val="12"/>
              </w:rPr>
              <w:t>кв.м</w:t>
            </w:r>
            <w:proofErr w:type="spellEnd"/>
            <w:r w:rsidRPr="006D3038">
              <w:rPr>
                <w:sz w:val="12"/>
                <w:szCs w:val="12"/>
              </w:rPr>
              <w:t>.</w:t>
            </w:r>
          </w:p>
        </w:tc>
      </w:tr>
      <w:tr w:rsidR="00D20F01" w:rsidRPr="006D3038" w:rsidTr="00D20F01">
        <w:trPr>
          <w:gridAfter w:val="6"/>
          <w:wAfter w:w="6589" w:type="dxa"/>
          <w:trHeight w:val="11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номер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дата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частная</w:t>
            </w:r>
            <w:r w:rsidRPr="001F7C15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муниципальная</w:t>
            </w:r>
            <w:r w:rsidRPr="001F7C15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частная</w:t>
            </w:r>
            <w:r w:rsidRPr="001F7C15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муниципальная</w:t>
            </w:r>
            <w:r w:rsidRPr="001F7C15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средств</w:t>
            </w:r>
            <w:r w:rsidRPr="001F7C15">
              <w:rPr>
                <w:sz w:val="10"/>
                <w:szCs w:val="10"/>
              </w:rPr>
              <w:br/>
              <w:t>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</w:t>
            </w:r>
            <w:proofErr w:type="gramStart"/>
            <w:r w:rsidRPr="001F7C15">
              <w:rPr>
                <w:sz w:val="10"/>
                <w:szCs w:val="10"/>
              </w:rPr>
              <w:t>дств</w:t>
            </w:r>
            <w:r w:rsidRPr="001F7C15">
              <w:rPr>
                <w:sz w:val="10"/>
                <w:szCs w:val="10"/>
              </w:rPr>
              <w:br/>
              <w:t>кр</w:t>
            </w:r>
            <w:proofErr w:type="gramEnd"/>
            <w:r w:rsidRPr="001F7C15">
              <w:rPr>
                <w:sz w:val="10"/>
                <w:szCs w:val="10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средств</w:t>
            </w:r>
            <w:r w:rsidRPr="001F7C15">
              <w:rPr>
                <w:sz w:val="10"/>
                <w:szCs w:val="10"/>
              </w:rPr>
              <w:br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дополнительные </w:t>
            </w:r>
            <w:r w:rsidRPr="001F7C15">
              <w:rPr>
                <w:sz w:val="10"/>
                <w:szCs w:val="10"/>
              </w:rPr>
              <w:br/>
              <w:t xml:space="preserve">источники </w:t>
            </w:r>
            <w:r w:rsidRPr="001F7C15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Внебюджетные</w:t>
            </w:r>
            <w:r w:rsidRPr="001F7C15">
              <w:rPr>
                <w:sz w:val="10"/>
                <w:szCs w:val="10"/>
              </w:rPr>
              <w:br/>
              <w:t xml:space="preserve">источники </w:t>
            </w:r>
            <w:r w:rsidRPr="001F7C15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</w:p>
        </w:tc>
      </w:tr>
      <w:tr w:rsidR="00D20F01" w:rsidRPr="006D3038" w:rsidTr="00D20F01">
        <w:trPr>
          <w:gridAfter w:val="6"/>
          <w:wAfter w:w="6589" w:type="dxa"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чел.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руб.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руб.</w:t>
            </w:r>
          </w:p>
        </w:tc>
      </w:tr>
      <w:tr w:rsidR="00D20F01" w:rsidRPr="006D3038" w:rsidTr="00D20F01">
        <w:trPr>
          <w:gridAfter w:val="6"/>
          <w:wAfter w:w="6589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24</w:t>
            </w:r>
          </w:p>
        </w:tc>
      </w:tr>
      <w:tr w:rsidR="00D20F01" w:rsidRPr="006D3038" w:rsidTr="00D20F01">
        <w:trPr>
          <w:gridAfter w:val="6"/>
          <w:wAfter w:w="6589" w:type="dxa"/>
          <w:trHeight w:val="601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 xml:space="preserve">Всего по Находкинскому городскому округу 2019-2025 годы 13 </w:t>
            </w:r>
            <w:proofErr w:type="gramStart"/>
            <w:r w:rsidRPr="001F7C15">
              <w:rPr>
                <w:b/>
                <w:bCs/>
                <w:sz w:val="10"/>
                <w:szCs w:val="10"/>
              </w:rPr>
              <w:t>многоквартирных</w:t>
            </w:r>
            <w:proofErr w:type="gramEnd"/>
            <w:r w:rsidRPr="001F7C15">
              <w:rPr>
                <w:b/>
                <w:bCs/>
                <w:sz w:val="10"/>
                <w:szCs w:val="10"/>
              </w:rPr>
              <w:t xml:space="preserve"> дома, без финансовой поддержки Фонда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246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1F7C15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4 636,87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3 208,40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1 428,47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453 226 221,28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453 226 221,28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1 428,47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139 624 371,68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3 208,40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313 601 849,60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D20F01" w:rsidRPr="006D3038" w:rsidTr="00D20F01">
        <w:trPr>
          <w:gridAfter w:val="6"/>
          <w:wAfter w:w="6589" w:type="dxa"/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353-р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08.06.2017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22 901 419,20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22 901 419,20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17 965 347,20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50,50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4 936 072,00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Шоссейная, д.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24.07.2017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47,90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6 959 372,80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6 959 372,80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4 681 937,60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2 277 435,20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Центральная, д.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512-р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4 310 510,40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4 310 510,40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4 310 510,40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Портовая, д.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10.05.2018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42 342 700,80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42 342 700,80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42 342 700,80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Дзержинского, д. 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22.01.2018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39 889 326,40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39 889 326,40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39 889 326,40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Дзержинского, д. 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24.04.2018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38 325 422,40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38 325 422,40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38 325 422,40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Минская, д. 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21.08.2018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203,80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23 771 340,80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23 771 340,80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3 851 113,60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19 920 227,20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lastRenderedPageBreak/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Угольная, д. 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13.11.2018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93,80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35 275 809,60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35 275 809,60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26 107 422,40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9 168 387,20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05.06.2018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273,90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41 189 321,60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41 189 321,60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14 417 240,00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273,90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26 772 081,60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19.12.2018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39 586 320,00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39 586 320,00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21 337 515,20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186,70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18 248 804,80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17.09.2019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363,47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91,70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35 527 011,68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35 527 011,68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26 563 886,88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91,70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8 963 124,80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514-р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54 941 902,40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54 941 902,40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54 941 902,40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572-р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28.09.2017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445,10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68 205 763,20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68 205 763,20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24 699 908,80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445,10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43 505 854,40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  <w:bookmarkStart w:id="0" w:name="_GoBack"/>
      <w:bookmarkEnd w:id="0"/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ind w:left="5670"/>
        <w:jc w:val="center"/>
        <w:rPr>
          <w:sz w:val="26"/>
          <w:szCs w:val="26"/>
        </w:rPr>
        <w:sectPr w:rsidR="00D72656" w:rsidSect="00D72656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tbl>
      <w:tblPr>
        <w:tblStyle w:val="ac"/>
        <w:tblW w:w="411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B1240" w:rsidTr="00322E41">
        <w:trPr>
          <w:trHeight w:val="3171"/>
        </w:trPr>
        <w:tc>
          <w:tcPr>
            <w:tcW w:w="4119" w:type="dxa"/>
          </w:tcPr>
          <w:p w:rsidR="00322E41" w:rsidRDefault="00322E41" w:rsidP="0032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10</w:t>
            </w:r>
          </w:p>
          <w:p w:rsidR="00322E41" w:rsidRDefault="00322E41" w:rsidP="00322E41">
            <w:pPr>
              <w:rPr>
                <w:color w:val="000000"/>
                <w:sz w:val="26"/>
                <w:szCs w:val="26"/>
              </w:rPr>
            </w:pPr>
          </w:p>
          <w:p w:rsidR="00322E41" w:rsidRPr="007E01F0" w:rsidRDefault="00322E41" w:rsidP="00322E41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  <w:p w:rsidR="005B1240" w:rsidRDefault="005B1240" w:rsidP="00322E41">
            <w:pPr>
              <w:ind w:left="5670"/>
            </w:pPr>
          </w:p>
        </w:tc>
      </w:tr>
    </w:tbl>
    <w:p w:rsidR="005B1240" w:rsidRDefault="005B1240" w:rsidP="005B1240">
      <w:pPr>
        <w:ind w:left="5670"/>
        <w:jc w:val="center"/>
      </w:pPr>
    </w:p>
    <w:p w:rsidR="005B1240" w:rsidRDefault="005B1240" w:rsidP="005B1240">
      <w:pPr>
        <w:ind w:left="5812"/>
      </w:pPr>
    </w:p>
    <w:p w:rsidR="005B1240" w:rsidRDefault="005B1240" w:rsidP="005B1240"/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РЕЕСТР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многоквартирных домов, в отношении которых необходимо определить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выкупную стоимость  (размер возмещения) и среднерыночную стоимость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за один квадратный метр общей площади изымаемых жилых помещений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 аварийных многоквартирных домах</w:t>
      </w:r>
    </w:p>
    <w:p w:rsidR="005B1240" w:rsidRDefault="005B1240" w:rsidP="005B1240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897"/>
      </w:tblGrid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Адрес многоквартирного дома</w:t>
            </w:r>
          </w:p>
        </w:tc>
      </w:tr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2019 году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>
              <w:t>г. Находка, ул. Береговая, д. 25а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Красноармейская</w:t>
            </w:r>
            <w:r w:rsidRPr="00DD7CF2">
              <w:t>, д. 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Макарова</w:t>
            </w:r>
            <w:r w:rsidRPr="00DD7CF2">
              <w:t xml:space="preserve">, д. </w:t>
            </w:r>
            <w:r>
              <w:t>15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>, д. 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Тихоокеанская</w:t>
            </w:r>
            <w:r w:rsidRPr="00DD7CF2">
              <w:t xml:space="preserve">, д. </w:t>
            </w:r>
            <w:r>
              <w:t>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13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9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2020 - 2024 годах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11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Центральная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16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Минская</w:t>
            </w:r>
            <w:r w:rsidRPr="00DD7CF2">
              <w:t xml:space="preserve">, д. </w:t>
            </w:r>
            <w:r>
              <w:t>7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Портовая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24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20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>г. Находка, ул. Пржевальского, д. 1</w:t>
            </w:r>
            <w:r>
              <w:t>0</w:t>
            </w:r>
          </w:p>
        </w:tc>
      </w:tr>
    </w:tbl>
    <w:p w:rsidR="005B1240" w:rsidRDefault="005B1240" w:rsidP="005B1240">
      <w:pPr>
        <w:jc w:val="center"/>
      </w:pPr>
    </w:p>
    <w:p w:rsidR="00615019" w:rsidRDefault="00615019" w:rsidP="005B1240">
      <w:pPr>
        <w:ind w:left="5670"/>
        <w:jc w:val="center"/>
      </w:pPr>
    </w:p>
    <w:sectPr w:rsidR="00615019" w:rsidSect="005B1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1A" w:rsidRDefault="00F5721A" w:rsidP="001F5540">
      <w:r>
        <w:separator/>
      </w:r>
    </w:p>
  </w:endnote>
  <w:endnote w:type="continuationSeparator" w:id="0">
    <w:p w:rsidR="00F5721A" w:rsidRDefault="00F5721A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1A" w:rsidRDefault="00F5721A" w:rsidP="001F5540">
      <w:r>
        <w:separator/>
      </w:r>
    </w:p>
  </w:footnote>
  <w:footnote w:type="continuationSeparator" w:id="0">
    <w:p w:rsidR="00F5721A" w:rsidRDefault="00F5721A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38" w:rsidRDefault="006D3038">
    <w:pPr>
      <w:pStyle w:val="a7"/>
      <w:jc w:val="center"/>
    </w:pPr>
  </w:p>
  <w:p w:rsidR="006D3038" w:rsidRDefault="006D3038" w:rsidP="00D72656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46D"/>
    <w:multiLevelType w:val="multilevel"/>
    <w:tmpl w:val="158622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7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20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3"/>
    <w:rsid w:val="001338B9"/>
    <w:rsid w:val="001C3E30"/>
    <w:rsid w:val="001F5540"/>
    <w:rsid w:val="001F7C15"/>
    <w:rsid w:val="00213F51"/>
    <w:rsid w:val="00223BE3"/>
    <w:rsid w:val="002F57B3"/>
    <w:rsid w:val="00322E41"/>
    <w:rsid w:val="004F45D8"/>
    <w:rsid w:val="00547F67"/>
    <w:rsid w:val="00567A8B"/>
    <w:rsid w:val="00595E91"/>
    <w:rsid w:val="005B1240"/>
    <w:rsid w:val="00615019"/>
    <w:rsid w:val="006D3038"/>
    <w:rsid w:val="00775F75"/>
    <w:rsid w:val="00786EA7"/>
    <w:rsid w:val="008B049F"/>
    <w:rsid w:val="008D46A8"/>
    <w:rsid w:val="009722D1"/>
    <w:rsid w:val="00A241D0"/>
    <w:rsid w:val="00B621FF"/>
    <w:rsid w:val="00B84799"/>
    <w:rsid w:val="00BD0B52"/>
    <w:rsid w:val="00D20F01"/>
    <w:rsid w:val="00D72656"/>
    <w:rsid w:val="00D76225"/>
    <w:rsid w:val="00D95A8F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856C-974D-47F4-B596-538CF1D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8861</Words>
  <Characters>50513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Югай Татьяна Владимировна</dc:creator>
  <cp:keywords/>
  <dc:description/>
  <cp:lastModifiedBy>Югай Татьяна Владимировна</cp:lastModifiedBy>
  <cp:revision>7</cp:revision>
  <dcterms:created xsi:type="dcterms:W3CDTF">2021-12-27T23:56:00Z</dcterms:created>
  <dcterms:modified xsi:type="dcterms:W3CDTF">2022-04-20T06:35:00Z</dcterms:modified>
</cp:coreProperties>
</file>